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80" w:rsidRPr="000414A0" w:rsidRDefault="001E4380" w:rsidP="001E4380">
      <w:pPr>
        <w:autoSpaceDE w:val="0"/>
        <w:autoSpaceDN w:val="0"/>
        <w:adjustRightInd w:val="0"/>
        <w:spacing w:before="120" w:line="240" w:lineRule="auto"/>
        <w:rPr>
          <w:rFonts w:ascii="Cooper Black" w:hAnsi="Cooper Black" w:cs="HelveticaNeueLTStd-Roman"/>
          <w:b/>
          <w:color w:val="FFFFFF" w:themeColor="background1"/>
          <w:sz w:val="36"/>
          <w:szCs w:val="36"/>
        </w:rPr>
      </w:pPr>
      <w:r w:rsidRPr="000414A0">
        <w:rPr>
          <w:rFonts w:ascii="Cooper Black" w:hAnsi="Cooper Black" w:cs="HelveticaNeueLTStd-Roman"/>
          <w:b/>
          <w:noProof/>
          <w:color w:val="FFFFFF" w:themeColor="background1"/>
          <w:sz w:val="36"/>
          <w:szCs w:val="36"/>
        </w:rPr>
        <mc:AlternateContent>
          <mc:Choice Requires="wps">
            <w:drawing>
              <wp:anchor distT="0" distB="0" distL="114300" distR="114300" simplePos="0" relativeHeight="251661312" behindDoc="0" locked="0" layoutInCell="1" allowOverlap="1" wp14:anchorId="2F41E2D3" wp14:editId="0DA77679">
                <wp:simplePos x="0" y="0"/>
                <wp:positionH relativeFrom="column">
                  <wp:posOffset>215900</wp:posOffset>
                </wp:positionH>
                <wp:positionV relativeFrom="paragraph">
                  <wp:posOffset>-114300</wp:posOffset>
                </wp:positionV>
                <wp:extent cx="4371975" cy="11525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152525"/>
                        </a:xfrm>
                        <a:prstGeom prst="rect">
                          <a:avLst/>
                        </a:prstGeom>
                        <a:solidFill>
                          <a:srgbClr val="8DCC00">
                            <a:alpha val="83922"/>
                          </a:srgbClr>
                        </a:solidFill>
                        <a:ln w="9525">
                          <a:noFill/>
                          <a:miter lim="800000"/>
                          <a:headEnd/>
                          <a:tailEnd/>
                        </a:ln>
                      </wps:spPr>
                      <wps:txbx>
                        <w:txbxContent>
                          <w:p w:rsidR="001E4380" w:rsidRPr="000E50E1" w:rsidRDefault="001E4380" w:rsidP="001E4380">
                            <w:pPr>
                              <w:autoSpaceDE w:val="0"/>
                              <w:autoSpaceDN w:val="0"/>
                              <w:adjustRightInd w:val="0"/>
                              <w:spacing w:before="120" w:line="240" w:lineRule="auto"/>
                              <w:rPr>
                                <w:rFonts w:ascii="HelveticaNeueLTStd-Roman" w:hAnsi="HelveticaNeueLTStd-Roman" w:cs="HelveticaNeueLTStd-Roman"/>
                                <w:color w:val="FFFFFF" w:themeColor="background1"/>
                                <w:sz w:val="36"/>
                                <w:szCs w:val="36"/>
                              </w:rPr>
                            </w:pPr>
                            <w:r w:rsidRPr="000E50E1">
                              <w:rPr>
                                <w:rFonts w:ascii="Cooper Black" w:hAnsi="Cooper Black" w:cs="HelveticaNeueLTStd-Roman"/>
                                <w:color w:val="FFFFFF" w:themeColor="background1"/>
                                <w:sz w:val="36"/>
                                <w:szCs w:val="36"/>
                              </w:rPr>
                              <w:t>The Mighty Mouth Minute</w:t>
                            </w:r>
                            <w:r w:rsidRPr="000E50E1">
                              <w:rPr>
                                <w:rFonts w:ascii="HelveticaNeueLTStd-Roman" w:hAnsi="HelveticaNeueLTStd-Roman" w:cs="HelveticaNeueLTStd-Roman"/>
                                <w:color w:val="FFFFFF" w:themeColor="background1"/>
                                <w:sz w:val="36"/>
                                <w:szCs w:val="36"/>
                              </w:rPr>
                              <w:t xml:space="preserve"> </w:t>
                            </w:r>
                          </w:p>
                          <w:p w:rsidR="001E4380" w:rsidRDefault="001E4380" w:rsidP="001E4380">
                            <w:pPr>
                              <w:autoSpaceDE w:val="0"/>
                              <w:autoSpaceDN w:val="0"/>
                              <w:adjustRightInd w:val="0"/>
                              <w:spacing w:line="240" w:lineRule="auto"/>
                              <w:rPr>
                                <w:rFonts w:ascii="HelveticaNeueLTStd-Roman" w:hAnsi="HelveticaNeueLTStd-Roman" w:cs="HelveticaNeueLTStd-Roman"/>
                                <w:b/>
                                <w:color w:val="7CBF33"/>
                                <w:sz w:val="32"/>
                                <w:szCs w:val="32"/>
                              </w:rPr>
                            </w:pPr>
                            <w:r w:rsidRPr="00B83946">
                              <w:rPr>
                                <w:rFonts w:ascii="HelveticaNeueLTStd-Roman" w:hAnsi="HelveticaNeueLTStd-Roman" w:cs="HelveticaNeueLTStd-Roman"/>
                                <w:b/>
                                <w:color w:val="7CBF33"/>
                                <w:sz w:val="32"/>
                                <w:szCs w:val="32"/>
                              </w:rPr>
                              <w:tab/>
                            </w:r>
                          </w:p>
                          <w:p w:rsidR="001E4380" w:rsidRPr="000E50E1" w:rsidRDefault="001E4380" w:rsidP="001E4380">
                            <w:pPr>
                              <w:autoSpaceDE w:val="0"/>
                              <w:autoSpaceDN w:val="0"/>
                              <w:adjustRightInd w:val="0"/>
                              <w:spacing w:after="60" w:line="240" w:lineRule="auto"/>
                              <w:rPr>
                                <w:rFonts w:ascii="HelveticaNeueLTStd-Roman" w:hAnsi="HelveticaNeueLTStd-Roman" w:cs="HelveticaNeueLTStd-Roman"/>
                                <w:b/>
                                <w:color w:val="000000" w:themeColor="text1"/>
                                <w:sz w:val="24"/>
                                <w:szCs w:val="24"/>
                              </w:rPr>
                            </w:pPr>
                            <w:r w:rsidRPr="000E50E1">
                              <w:rPr>
                                <w:rFonts w:ascii="HelveticaNeueLTStd-Roman" w:hAnsi="HelveticaNeueLTStd-Roman" w:cs="HelveticaNeueLTStd-Roman"/>
                                <w:b/>
                                <w:color w:val="000000" w:themeColor="text1"/>
                                <w:sz w:val="24"/>
                                <w:szCs w:val="24"/>
                              </w:rPr>
                              <w:t xml:space="preserve">Good oral health is a critical part of your overall health.  </w:t>
                            </w:r>
                          </w:p>
                          <w:p w:rsidR="001E4380" w:rsidRPr="000E50E1" w:rsidRDefault="001E4380" w:rsidP="001E4380">
                            <w:pPr>
                              <w:tabs>
                                <w:tab w:val="left" w:pos="5850"/>
                                <w:tab w:val="left" w:pos="6660"/>
                              </w:tabs>
                              <w:autoSpaceDE w:val="0"/>
                              <w:autoSpaceDN w:val="0"/>
                              <w:adjustRightInd w:val="0"/>
                              <w:spacing w:line="240" w:lineRule="auto"/>
                              <w:rPr>
                                <w:rFonts w:ascii="HelveticaNeueLTStd-Roman" w:hAnsi="HelveticaNeueLTStd-Roman" w:cs="HelveticaNeueLTStd-Roman"/>
                                <w:b/>
                                <w:color w:val="000000" w:themeColor="text1"/>
                                <w:sz w:val="24"/>
                                <w:szCs w:val="24"/>
                              </w:rPr>
                            </w:pPr>
                            <w:r w:rsidRPr="000E50E1">
                              <w:rPr>
                                <w:rFonts w:ascii="HelveticaNeueLTStd-Roman" w:hAnsi="HelveticaNeueLTStd-Roman" w:cs="HelveticaNeueLTStd-Roman"/>
                                <w:b/>
                                <w:color w:val="000000" w:themeColor="text1"/>
                                <w:sz w:val="24"/>
                                <w:szCs w:val="24"/>
                              </w:rPr>
                              <w:t>Take a minute to learn how you can prevent oral disease.</w:t>
                            </w:r>
                          </w:p>
                          <w:p w:rsidR="001E4380" w:rsidRDefault="001E4380" w:rsidP="001E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pt;margin-top:-8.95pt;width:344.2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" fillcolor="#8dcc00" stroked="f">
                <v:fill opacity="54998f"/>
                <v:textbox>
                  <w:txbxContent>
                    <w:p w:rsidR="001E4380" w:rsidRPr="000E50E1" w:rsidRDefault="001E4380" w:rsidP="001E4380">
                      <w:pPr>
                        <w:autoSpaceDE w:val="0"/>
                        <w:autoSpaceDN w:val="0"/>
                        <w:adjustRightInd w:val="0"/>
                        <w:spacing w:before="120" w:line="240" w:lineRule="auto"/>
                        <w:rPr>
                          <w:rFonts w:ascii="HelveticaNeueLTStd-Roman" w:hAnsi="HelveticaNeueLTStd-Roman" w:cs="HelveticaNeueLTStd-Roman"/>
                          <w:color w:val="FFFFFF" w:themeColor="background1"/>
                          <w:sz w:val="36"/>
                          <w:szCs w:val="36"/>
                        </w:rPr>
                      </w:pPr>
                      <w:r w:rsidRPr="000E50E1">
                        <w:rPr>
                          <w:rFonts w:ascii="Cooper Black" w:hAnsi="Cooper Black" w:cs="HelveticaNeueLTStd-Roman"/>
                          <w:color w:val="FFFFFF" w:themeColor="background1"/>
                          <w:sz w:val="36"/>
                          <w:szCs w:val="36"/>
                        </w:rPr>
                        <w:t>The Mighty Mouth Minute</w:t>
                      </w:r>
                      <w:r w:rsidRPr="000E50E1">
                        <w:rPr>
                          <w:rFonts w:ascii="HelveticaNeueLTStd-Roman" w:hAnsi="HelveticaNeueLTStd-Roman" w:cs="HelveticaNeueLTStd-Roman"/>
                          <w:color w:val="FFFFFF" w:themeColor="background1"/>
                          <w:sz w:val="36"/>
                          <w:szCs w:val="36"/>
                        </w:rPr>
                        <w:t xml:space="preserve"> </w:t>
                      </w:r>
                    </w:p>
                    <w:p w:rsidR="001E4380" w:rsidRDefault="001E4380" w:rsidP="001E4380">
                      <w:pPr>
                        <w:autoSpaceDE w:val="0"/>
                        <w:autoSpaceDN w:val="0"/>
                        <w:adjustRightInd w:val="0"/>
                        <w:spacing w:line="240" w:lineRule="auto"/>
                        <w:rPr>
                          <w:rFonts w:ascii="HelveticaNeueLTStd-Roman" w:hAnsi="HelveticaNeueLTStd-Roman" w:cs="HelveticaNeueLTStd-Roman"/>
                          <w:b/>
                          <w:color w:val="7CBF33"/>
                          <w:sz w:val="32"/>
                          <w:szCs w:val="32"/>
                        </w:rPr>
                      </w:pPr>
                      <w:r w:rsidRPr="00B83946">
                        <w:rPr>
                          <w:rFonts w:ascii="HelveticaNeueLTStd-Roman" w:hAnsi="HelveticaNeueLTStd-Roman" w:cs="HelveticaNeueLTStd-Roman"/>
                          <w:b/>
                          <w:color w:val="7CBF33"/>
                          <w:sz w:val="32"/>
                          <w:szCs w:val="32"/>
                        </w:rPr>
                        <w:tab/>
                      </w:r>
                    </w:p>
                    <w:p w:rsidR="001E4380" w:rsidRPr="000E50E1" w:rsidRDefault="001E4380" w:rsidP="001E4380">
                      <w:pPr>
                        <w:autoSpaceDE w:val="0"/>
                        <w:autoSpaceDN w:val="0"/>
                        <w:adjustRightInd w:val="0"/>
                        <w:spacing w:after="60" w:line="240" w:lineRule="auto"/>
                        <w:rPr>
                          <w:rFonts w:ascii="HelveticaNeueLTStd-Roman" w:hAnsi="HelveticaNeueLTStd-Roman" w:cs="HelveticaNeueLTStd-Roman"/>
                          <w:b/>
                          <w:color w:val="000000" w:themeColor="text1"/>
                          <w:sz w:val="24"/>
                          <w:szCs w:val="24"/>
                        </w:rPr>
                      </w:pPr>
                      <w:r w:rsidRPr="000E50E1">
                        <w:rPr>
                          <w:rFonts w:ascii="HelveticaNeueLTStd-Roman" w:hAnsi="HelveticaNeueLTStd-Roman" w:cs="HelveticaNeueLTStd-Roman"/>
                          <w:b/>
                          <w:color w:val="000000" w:themeColor="text1"/>
                          <w:sz w:val="24"/>
                          <w:szCs w:val="24"/>
                        </w:rPr>
                        <w:t xml:space="preserve">Good oral health is a critical part of your overall health.  </w:t>
                      </w:r>
                    </w:p>
                    <w:p w:rsidR="001E4380" w:rsidRPr="000E50E1" w:rsidRDefault="001E4380" w:rsidP="001E4380">
                      <w:pPr>
                        <w:tabs>
                          <w:tab w:val="left" w:pos="5850"/>
                          <w:tab w:val="left" w:pos="6660"/>
                        </w:tabs>
                        <w:autoSpaceDE w:val="0"/>
                        <w:autoSpaceDN w:val="0"/>
                        <w:adjustRightInd w:val="0"/>
                        <w:spacing w:line="240" w:lineRule="auto"/>
                        <w:rPr>
                          <w:rFonts w:ascii="HelveticaNeueLTStd-Roman" w:hAnsi="HelveticaNeueLTStd-Roman" w:cs="HelveticaNeueLTStd-Roman"/>
                          <w:b/>
                          <w:color w:val="000000" w:themeColor="text1"/>
                          <w:sz w:val="24"/>
                          <w:szCs w:val="24"/>
                        </w:rPr>
                      </w:pPr>
                      <w:r w:rsidRPr="000E50E1">
                        <w:rPr>
                          <w:rFonts w:ascii="HelveticaNeueLTStd-Roman" w:hAnsi="HelveticaNeueLTStd-Roman" w:cs="HelveticaNeueLTStd-Roman"/>
                          <w:b/>
                          <w:color w:val="000000" w:themeColor="text1"/>
                          <w:sz w:val="24"/>
                          <w:szCs w:val="24"/>
                        </w:rPr>
                        <w:t>Take a minute to learn how you can prevent oral disease.</w:t>
                      </w:r>
                    </w:p>
                    <w:p w:rsidR="001E4380" w:rsidRDefault="001E4380" w:rsidP="001E4380"/>
                  </w:txbxContent>
                </v:textbox>
              </v:shape>
            </w:pict>
          </mc:Fallback>
        </mc:AlternateContent>
      </w:r>
      <w:r w:rsidRPr="000414A0">
        <w:rPr>
          <w:rFonts w:ascii="Cooper Black" w:hAnsi="Cooper Black" w:cs="HelveticaNeueLTStd-Roman"/>
          <w:b/>
          <w:noProof/>
          <w:color w:val="FFFFFF" w:themeColor="background1"/>
          <w:sz w:val="36"/>
          <w:szCs w:val="36"/>
        </w:rPr>
        <w:drawing>
          <wp:anchor distT="0" distB="0" distL="114300" distR="114300" simplePos="0" relativeHeight="251660288" behindDoc="1" locked="0" layoutInCell="1" allowOverlap="1" wp14:anchorId="526D9FB5" wp14:editId="5294BDCA">
            <wp:simplePos x="0" y="0"/>
            <wp:positionH relativeFrom="column">
              <wp:posOffset>0</wp:posOffset>
            </wp:positionH>
            <wp:positionV relativeFrom="paragraph">
              <wp:posOffset>0</wp:posOffset>
            </wp:positionV>
            <wp:extent cx="1296670" cy="1013460"/>
            <wp:effectExtent l="0" t="0" r="0" b="2540"/>
            <wp:wrapTight wrapText="bothSides">
              <wp:wrapPolygon edited="0">
                <wp:start x="0" y="0"/>
                <wp:lineTo x="0" y="21113"/>
                <wp:lineTo x="21156" y="21113"/>
                <wp:lineTo x="211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2c_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6670" cy="1013460"/>
                    </a:xfrm>
                    <a:prstGeom prst="rect">
                      <a:avLst/>
                    </a:prstGeom>
                  </pic:spPr>
                </pic:pic>
              </a:graphicData>
            </a:graphic>
            <wp14:sizeRelH relativeFrom="page">
              <wp14:pctWidth>0</wp14:pctWidth>
            </wp14:sizeRelH>
            <wp14:sizeRelV relativeFrom="page">
              <wp14:pctHeight>0</wp14:pctHeight>
            </wp14:sizeRelV>
          </wp:anchor>
        </w:drawing>
      </w:r>
    </w:p>
    <w:p w:rsidR="001E4380" w:rsidRPr="000414A0" w:rsidRDefault="001E4380" w:rsidP="001E4380">
      <w:pPr>
        <w:autoSpaceDE w:val="0"/>
        <w:autoSpaceDN w:val="0"/>
        <w:adjustRightInd w:val="0"/>
        <w:spacing w:before="120" w:line="240" w:lineRule="auto"/>
        <w:rPr>
          <w:rFonts w:ascii="Cooper Black" w:hAnsi="Cooper Black" w:cs="HelveticaNeueLTStd-Roman"/>
          <w:b/>
          <w:color w:val="FFFFFF" w:themeColor="background1"/>
          <w:sz w:val="36"/>
          <w:szCs w:val="36"/>
        </w:rPr>
      </w:pPr>
    </w:p>
    <w:p w:rsidR="001E4380" w:rsidRPr="000414A0" w:rsidRDefault="001E4380" w:rsidP="001E4380">
      <w:pPr>
        <w:autoSpaceDE w:val="0"/>
        <w:autoSpaceDN w:val="0"/>
        <w:adjustRightInd w:val="0"/>
        <w:spacing w:before="120" w:line="240" w:lineRule="auto"/>
        <w:rPr>
          <w:rFonts w:ascii="Cooper Black" w:hAnsi="Cooper Black" w:cs="HelveticaNeueLTStd-Roman"/>
          <w:b/>
          <w:color w:val="FFFFFF" w:themeColor="background1"/>
          <w:sz w:val="36"/>
          <w:szCs w:val="36"/>
        </w:rPr>
      </w:pPr>
    </w:p>
    <w:p w:rsidR="001E4380" w:rsidRPr="000414A0" w:rsidRDefault="001E4380" w:rsidP="001E4380">
      <w:pPr>
        <w:autoSpaceDE w:val="0"/>
        <w:autoSpaceDN w:val="0"/>
        <w:adjustRightInd w:val="0"/>
        <w:spacing w:before="120" w:line="240" w:lineRule="auto"/>
        <w:rPr>
          <w:rFonts w:ascii="Cooper Black" w:hAnsi="Cooper Black" w:cs="HelveticaNeueLTStd-Roman"/>
          <w:b/>
          <w:color w:val="FFFFFF" w:themeColor="background1"/>
          <w:sz w:val="36"/>
          <w:szCs w:val="36"/>
        </w:rPr>
      </w:pPr>
    </w:p>
    <w:p w:rsidR="001E4380" w:rsidRPr="000414A0" w:rsidRDefault="001E4380" w:rsidP="001E4380">
      <w:pPr>
        <w:autoSpaceDE w:val="0"/>
        <w:autoSpaceDN w:val="0"/>
        <w:adjustRightInd w:val="0"/>
        <w:spacing w:before="120" w:line="240" w:lineRule="auto"/>
        <w:rPr>
          <w:rFonts w:ascii="Cooper Black" w:hAnsi="Cooper Black" w:cs="HelveticaNeueLTStd-Roman"/>
          <w:b/>
          <w:color w:val="FFFFFF" w:themeColor="background1"/>
          <w:sz w:val="36"/>
          <w:szCs w:val="36"/>
        </w:rPr>
      </w:pPr>
      <w:r>
        <w:rPr>
          <w:rFonts w:ascii="HelveticaNeueLTStd-Roman" w:hAnsi="HelveticaNeueLTStd-Roman" w:cs="HelveticaNeueLTStd-Roman"/>
          <w:b/>
          <w:noProof/>
          <w:color w:val="000000"/>
          <w:sz w:val="32"/>
          <w:szCs w:val="32"/>
        </w:rPr>
        <w:drawing>
          <wp:anchor distT="0" distB="0" distL="114300" distR="114300" simplePos="0" relativeHeight="251659264" behindDoc="0" locked="0" layoutInCell="1" allowOverlap="1" wp14:anchorId="1ED63ED1" wp14:editId="1C34AC86">
            <wp:simplePos x="0" y="0"/>
            <wp:positionH relativeFrom="column">
              <wp:posOffset>-114300</wp:posOffset>
            </wp:positionH>
            <wp:positionV relativeFrom="paragraph">
              <wp:posOffset>132080</wp:posOffset>
            </wp:positionV>
            <wp:extent cx="2141220" cy="3040380"/>
            <wp:effectExtent l="152400" t="152400" r="170180" b="1854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nd-women_with_ap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220" cy="3040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E4380" w:rsidRPr="001E4380" w:rsidRDefault="001E4380" w:rsidP="001E4380">
      <w:pPr>
        <w:autoSpaceDE w:val="0"/>
        <w:autoSpaceDN w:val="0"/>
        <w:adjustRightInd w:val="0"/>
        <w:spacing w:before="120" w:line="240" w:lineRule="auto"/>
        <w:rPr>
          <w:rFonts w:ascii="Arial" w:hAnsi="Arial" w:cs="Arial"/>
          <w:b/>
          <w:iCs/>
          <w:color w:val="000000" w:themeColor="text1"/>
          <w:sz w:val="28"/>
          <w:szCs w:val="28"/>
        </w:rPr>
      </w:pPr>
      <w:r w:rsidRPr="00205A99">
        <w:rPr>
          <w:rFonts w:ascii="Arial" w:hAnsi="Arial" w:cs="Arial"/>
          <w:b/>
          <w:iCs/>
          <w:color w:val="000000" w:themeColor="text1"/>
          <w:sz w:val="28"/>
          <w:szCs w:val="28"/>
        </w:rPr>
        <w:t>Save your smile</w:t>
      </w:r>
      <w:r>
        <w:rPr>
          <w:rFonts w:ascii="Arial" w:hAnsi="Arial" w:cs="Arial"/>
          <w:b/>
          <w:iCs/>
          <w:color w:val="000000" w:themeColor="text1"/>
          <w:sz w:val="28"/>
          <w:szCs w:val="28"/>
        </w:rPr>
        <w:t xml:space="preserve"> - give your teeth time to rest</w:t>
      </w:r>
    </w:p>
    <w:p w:rsidR="001E4380" w:rsidRPr="00205A99" w:rsidRDefault="001E4380" w:rsidP="001E4380">
      <w:pPr>
        <w:autoSpaceDE w:val="0"/>
        <w:autoSpaceDN w:val="0"/>
        <w:adjustRightInd w:val="0"/>
        <w:spacing w:line="240" w:lineRule="auto"/>
        <w:rPr>
          <w:rFonts w:ascii="Arial" w:hAnsi="Arial" w:cs="Arial"/>
          <w:i/>
          <w:iCs/>
          <w:color w:val="000000" w:themeColor="text1"/>
          <w:sz w:val="24"/>
          <w:szCs w:val="24"/>
        </w:rPr>
      </w:pPr>
      <w:r w:rsidRPr="00205A99">
        <w:rPr>
          <w:rFonts w:ascii="Arial" w:hAnsi="Arial" w:cs="Arial"/>
          <w:i/>
          <w:iCs/>
          <w:color w:val="000000" w:themeColor="text1"/>
          <w:sz w:val="24"/>
          <w:szCs w:val="24"/>
        </w:rPr>
        <w:t>Reduce “time on teeth</w:t>
      </w:r>
      <w:r>
        <w:rPr>
          <w:rFonts w:ascii="Arial" w:hAnsi="Arial" w:cs="Arial"/>
          <w:i/>
          <w:iCs/>
          <w:color w:val="000000" w:themeColor="text1"/>
          <w:sz w:val="24"/>
          <w:szCs w:val="24"/>
        </w:rPr>
        <w:t xml:space="preserve">”  </w:t>
      </w:r>
    </w:p>
    <w:p w:rsidR="001E4380" w:rsidRPr="009D3040" w:rsidRDefault="001E4380" w:rsidP="001E4380">
      <w:pPr>
        <w:pStyle w:val="ListParagraph"/>
        <w:autoSpaceDE w:val="0"/>
        <w:autoSpaceDN w:val="0"/>
        <w:adjustRightInd w:val="0"/>
        <w:spacing w:line="240" w:lineRule="auto"/>
        <w:rPr>
          <w:rFonts w:ascii="Arial" w:hAnsi="Arial" w:cs="Arial"/>
          <w:iCs/>
          <w:color w:val="000000" w:themeColor="text1"/>
          <w:sz w:val="24"/>
          <w:szCs w:val="24"/>
        </w:rPr>
      </w:pPr>
    </w:p>
    <w:p w:rsidR="001E4380" w:rsidRPr="00B62C77" w:rsidRDefault="001E4380" w:rsidP="001E4380">
      <w:pPr>
        <w:pStyle w:val="ListParagraph"/>
        <w:autoSpaceDE w:val="0"/>
        <w:autoSpaceDN w:val="0"/>
        <w:adjustRightInd w:val="0"/>
        <w:spacing w:line="240" w:lineRule="auto"/>
        <w:rPr>
          <w:rFonts w:ascii="Arial" w:hAnsi="Arial" w:cs="Arial"/>
          <w:iCs/>
          <w:color w:val="000000" w:themeColor="text1"/>
        </w:rPr>
      </w:pPr>
      <w:r w:rsidRPr="00B62C77">
        <w:rPr>
          <w:rFonts w:ascii="Arial" w:hAnsi="Arial" w:cs="Arial"/>
          <w:iCs/>
          <w:color w:val="000000" w:themeColor="text1"/>
        </w:rPr>
        <w:t xml:space="preserve">Here is one more reason to keep your hand out of the chip bag - and this one may surprise you.  Frequent snacking doesn’t just affect your waistline it can also cause major problems for your teeth, harming both your smile and your overall health.  </w:t>
      </w:r>
    </w:p>
    <w:p w:rsidR="001E4380" w:rsidRPr="00B62C77" w:rsidRDefault="001E4380" w:rsidP="001E4380">
      <w:pPr>
        <w:pStyle w:val="ListParagraph"/>
        <w:autoSpaceDE w:val="0"/>
        <w:autoSpaceDN w:val="0"/>
        <w:adjustRightInd w:val="0"/>
        <w:spacing w:line="240" w:lineRule="auto"/>
        <w:ind w:hanging="360"/>
        <w:rPr>
          <w:rFonts w:ascii="Arial" w:hAnsi="Arial" w:cs="Arial"/>
          <w:iCs/>
          <w:color w:val="000000" w:themeColor="text1"/>
        </w:rPr>
      </w:pPr>
    </w:p>
    <w:p w:rsidR="001E4380" w:rsidRPr="00B62C77" w:rsidRDefault="001E4380" w:rsidP="001E4380">
      <w:pPr>
        <w:pStyle w:val="ListParagraph"/>
        <w:numPr>
          <w:ilvl w:val="0"/>
          <w:numId w:val="1"/>
        </w:numPr>
        <w:autoSpaceDE w:val="0"/>
        <w:autoSpaceDN w:val="0"/>
        <w:adjustRightInd w:val="0"/>
        <w:spacing w:line="240" w:lineRule="auto"/>
        <w:rPr>
          <w:rFonts w:ascii="Arial" w:hAnsi="Arial" w:cs="Arial"/>
          <w:iCs/>
          <w:color w:val="000000" w:themeColor="text1"/>
        </w:rPr>
      </w:pPr>
      <w:r w:rsidRPr="00B62C77">
        <w:rPr>
          <w:rFonts w:ascii="Arial" w:hAnsi="Arial" w:cs="Arial"/>
          <w:iCs/>
          <w:color w:val="000000" w:themeColor="text1"/>
        </w:rPr>
        <w:t>Snacking or drinking sweet or acidic beverages (even diet soda</w:t>
      </w:r>
      <w:r>
        <w:rPr>
          <w:rFonts w:ascii="Arial" w:hAnsi="Arial" w:cs="Arial"/>
          <w:iCs/>
          <w:color w:val="000000" w:themeColor="text1"/>
        </w:rPr>
        <w:t xml:space="preserve"> and sports drinks</w:t>
      </w:r>
      <w:r w:rsidRPr="00B62C77">
        <w:rPr>
          <w:rFonts w:ascii="Arial" w:hAnsi="Arial" w:cs="Arial"/>
          <w:iCs/>
          <w:color w:val="000000" w:themeColor="text1"/>
        </w:rPr>
        <w:t xml:space="preserve">), frequently throughout the day can lead to cavities.  </w:t>
      </w:r>
    </w:p>
    <w:p w:rsidR="001E4380" w:rsidRPr="00B62C77" w:rsidRDefault="001E4380" w:rsidP="001E4380">
      <w:pPr>
        <w:pStyle w:val="ListParagraph"/>
        <w:autoSpaceDE w:val="0"/>
        <w:autoSpaceDN w:val="0"/>
        <w:adjustRightInd w:val="0"/>
        <w:spacing w:line="240" w:lineRule="auto"/>
        <w:ind w:left="0"/>
        <w:rPr>
          <w:rFonts w:ascii="Arial" w:hAnsi="Arial" w:cs="Arial"/>
          <w:iCs/>
          <w:color w:val="000000" w:themeColor="text1"/>
        </w:rPr>
      </w:pPr>
    </w:p>
    <w:p w:rsidR="001E4380" w:rsidRPr="00B62C77" w:rsidRDefault="001E4380" w:rsidP="001E4380">
      <w:pPr>
        <w:pStyle w:val="ListParagraph"/>
        <w:numPr>
          <w:ilvl w:val="0"/>
          <w:numId w:val="1"/>
        </w:numPr>
        <w:autoSpaceDE w:val="0"/>
        <w:autoSpaceDN w:val="0"/>
        <w:adjustRightInd w:val="0"/>
        <w:spacing w:line="240" w:lineRule="auto"/>
        <w:rPr>
          <w:rFonts w:ascii="Arial" w:hAnsi="Arial" w:cs="Arial"/>
          <w:iCs/>
          <w:color w:val="000000" w:themeColor="text1"/>
        </w:rPr>
      </w:pPr>
      <w:r w:rsidRPr="00B62C77">
        <w:rPr>
          <w:rFonts w:ascii="Arial" w:hAnsi="Arial" w:cs="Arial"/>
          <w:iCs/>
          <w:color w:val="000000" w:themeColor="text1"/>
        </w:rPr>
        <w:t xml:space="preserve">Here is another </w:t>
      </w:r>
      <w:proofErr w:type="gramStart"/>
      <w:r w:rsidRPr="00B62C77">
        <w:rPr>
          <w:rFonts w:ascii="Arial" w:hAnsi="Arial" w:cs="Arial"/>
          <w:iCs/>
          <w:color w:val="000000" w:themeColor="text1"/>
        </w:rPr>
        <w:t>twist,</w:t>
      </w:r>
      <w:proofErr w:type="gramEnd"/>
      <w:r w:rsidRPr="00B62C77">
        <w:rPr>
          <w:rFonts w:ascii="Arial" w:hAnsi="Arial" w:cs="Arial"/>
          <w:iCs/>
          <w:color w:val="000000" w:themeColor="text1"/>
        </w:rPr>
        <w:t xml:space="preserve"> it is not just sugary foods that cause cavities.  Even snacks that we think of as “healthy”, such as bagels, juice, granola bars and raisins, contribute to decay if they are consumed too often.  </w:t>
      </w:r>
    </w:p>
    <w:p w:rsidR="001E4380" w:rsidRPr="00B62C77" w:rsidRDefault="001E4380" w:rsidP="001E4380">
      <w:pPr>
        <w:pStyle w:val="ListParagraph"/>
        <w:autoSpaceDE w:val="0"/>
        <w:autoSpaceDN w:val="0"/>
        <w:adjustRightInd w:val="0"/>
        <w:spacing w:line="240" w:lineRule="auto"/>
        <w:ind w:left="0"/>
        <w:rPr>
          <w:rFonts w:ascii="Arial" w:hAnsi="Arial" w:cs="Arial"/>
          <w:iCs/>
          <w:color w:val="000000" w:themeColor="text1"/>
        </w:rPr>
      </w:pPr>
    </w:p>
    <w:p w:rsidR="001E4380" w:rsidRPr="00B62C77" w:rsidRDefault="001E4380" w:rsidP="001E4380">
      <w:pPr>
        <w:pStyle w:val="ListParagraph"/>
        <w:numPr>
          <w:ilvl w:val="0"/>
          <w:numId w:val="1"/>
        </w:numPr>
        <w:autoSpaceDE w:val="0"/>
        <w:autoSpaceDN w:val="0"/>
        <w:adjustRightInd w:val="0"/>
        <w:spacing w:line="240" w:lineRule="auto"/>
        <w:rPr>
          <w:rFonts w:ascii="Arial" w:hAnsi="Arial" w:cs="Arial"/>
          <w:iCs/>
          <w:color w:val="000000" w:themeColor="text1"/>
        </w:rPr>
      </w:pPr>
      <w:r w:rsidRPr="00B62C77">
        <w:rPr>
          <w:rFonts w:ascii="Arial" w:hAnsi="Arial" w:cs="Arial"/>
          <w:iCs/>
          <w:color w:val="000000" w:themeColor="text1"/>
        </w:rPr>
        <w:t>Teeth need time to rest and rebuild in between drinking and eating.  Just like your muscles need time to recover after exercising.</w:t>
      </w:r>
    </w:p>
    <w:p w:rsidR="001E4380" w:rsidRPr="00B62C77" w:rsidRDefault="001E4380" w:rsidP="001E4380">
      <w:pPr>
        <w:pStyle w:val="ListParagraph"/>
        <w:rPr>
          <w:rFonts w:ascii="Arial" w:hAnsi="Arial" w:cs="Arial"/>
          <w:iCs/>
          <w:color w:val="000000" w:themeColor="text1"/>
        </w:rPr>
      </w:pPr>
    </w:p>
    <w:p w:rsidR="001E4380" w:rsidRPr="00B62C77" w:rsidRDefault="001E4380" w:rsidP="001E4380">
      <w:pPr>
        <w:pStyle w:val="ListParagraph"/>
        <w:numPr>
          <w:ilvl w:val="0"/>
          <w:numId w:val="2"/>
        </w:numPr>
        <w:autoSpaceDE w:val="0"/>
        <w:autoSpaceDN w:val="0"/>
        <w:adjustRightInd w:val="0"/>
        <w:spacing w:line="240" w:lineRule="auto"/>
        <w:ind w:left="720" w:hanging="360"/>
        <w:rPr>
          <w:rFonts w:ascii="Arial" w:hAnsi="Arial" w:cs="Arial"/>
          <w:iCs/>
          <w:color w:val="000000" w:themeColor="text1"/>
        </w:rPr>
      </w:pPr>
      <w:r w:rsidRPr="00B62C77">
        <w:rPr>
          <w:rFonts w:ascii="Arial" w:hAnsi="Arial" w:cs="Arial"/>
          <w:iCs/>
          <w:color w:val="000000" w:themeColor="text1"/>
        </w:rPr>
        <w:t xml:space="preserve">Sweet or high carbohydrate foods and sweet drinks feed the germs that cause cavities.  These germs make acids that eat into your teeth leading to decay.  These </w:t>
      </w:r>
      <w:r w:rsidRPr="00B62C77">
        <w:rPr>
          <w:rFonts w:ascii="Arial" w:hAnsi="Arial" w:cs="Arial"/>
          <w:b/>
          <w:iCs/>
          <w:color w:val="000000" w:themeColor="text1"/>
        </w:rPr>
        <w:t>“acid attacks” last for 20 minutes after you eat or drink</w:t>
      </w:r>
      <w:r w:rsidRPr="00B62C77">
        <w:rPr>
          <w:rFonts w:ascii="Arial" w:hAnsi="Arial" w:cs="Arial"/>
          <w:iCs/>
          <w:color w:val="000000" w:themeColor="text1"/>
        </w:rPr>
        <w:t>.</w:t>
      </w:r>
    </w:p>
    <w:p w:rsidR="001E4380" w:rsidRPr="00B62C77" w:rsidRDefault="001E4380" w:rsidP="001E4380">
      <w:pPr>
        <w:pStyle w:val="ListParagraph"/>
        <w:autoSpaceDE w:val="0"/>
        <w:autoSpaceDN w:val="0"/>
        <w:adjustRightInd w:val="0"/>
        <w:spacing w:line="240" w:lineRule="auto"/>
        <w:ind w:left="0"/>
        <w:rPr>
          <w:rFonts w:ascii="Arial" w:hAnsi="Arial" w:cs="Arial"/>
          <w:iCs/>
          <w:color w:val="000000" w:themeColor="text1"/>
        </w:rPr>
      </w:pPr>
    </w:p>
    <w:p w:rsidR="001E4380" w:rsidRDefault="001E4380" w:rsidP="001E4380">
      <w:pPr>
        <w:pStyle w:val="ListParagraph"/>
        <w:numPr>
          <w:ilvl w:val="0"/>
          <w:numId w:val="1"/>
        </w:numPr>
        <w:autoSpaceDE w:val="0"/>
        <w:autoSpaceDN w:val="0"/>
        <w:adjustRightInd w:val="0"/>
        <w:spacing w:line="240" w:lineRule="auto"/>
        <w:rPr>
          <w:rFonts w:ascii="Arial" w:hAnsi="Arial" w:cs="Arial"/>
          <w:iCs/>
          <w:color w:val="000000" w:themeColor="text1"/>
        </w:rPr>
      </w:pPr>
      <w:r w:rsidRPr="00B62C77">
        <w:rPr>
          <w:rFonts w:ascii="Arial" w:hAnsi="Arial" w:cs="Arial"/>
          <w:iCs/>
          <w:color w:val="000000" w:themeColor="text1"/>
        </w:rPr>
        <w:t>Drinking (</w:t>
      </w:r>
      <w:r>
        <w:rPr>
          <w:rFonts w:ascii="Arial" w:hAnsi="Arial" w:cs="Arial"/>
          <w:iCs/>
          <w:color w:val="000000" w:themeColor="text1"/>
        </w:rPr>
        <w:t xml:space="preserve">anything </w:t>
      </w:r>
      <w:r w:rsidRPr="00B62C77">
        <w:rPr>
          <w:rFonts w:ascii="Arial" w:hAnsi="Arial" w:cs="Arial"/>
          <w:iCs/>
          <w:color w:val="000000" w:themeColor="text1"/>
        </w:rPr>
        <w:t xml:space="preserve">other than water) and snacking </w:t>
      </w:r>
      <w:r>
        <w:rPr>
          <w:rFonts w:ascii="Arial" w:hAnsi="Arial" w:cs="Arial"/>
          <w:iCs/>
          <w:color w:val="000000" w:themeColor="text1"/>
        </w:rPr>
        <w:t>or "</w:t>
      </w:r>
      <w:r w:rsidRPr="00B62C77">
        <w:rPr>
          <w:rFonts w:ascii="Arial" w:hAnsi="Arial" w:cs="Arial"/>
          <w:iCs/>
          <w:color w:val="000000" w:themeColor="text1"/>
        </w:rPr>
        <w:t xml:space="preserve">grazing” frequently during the day means food and drink are on your teeth for a long time. This leads to costly, and sometimes painful, cavities.  </w:t>
      </w:r>
    </w:p>
    <w:p w:rsidR="001E4380" w:rsidRDefault="001E4380" w:rsidP="001E4380">
      <w:pPr>
        <w:autoSpaceDE w:val="0"/>
        <w:autoSpaceDN w:val="0"/>
        <w:adjustRightInd w:val="0"/>
        <w:spacing w:line="240" w:lineRule="auto"/>
        <w:rPr>
          <w:rFonts w:ascii="Arial" w:hAnsi="Arial" w:cs="Arial"/>
          <w:iCs/>
          <w:color w:val="000000" w:themeColor="text1"/>
        </w:rPr>
      </w:pPr>
    </w:p>
    <w:p w:rsidR="001E4380" w:rsidRPr="000414A0" w:rsidRDefault="001E4380" w:rsidP="001E4380">
      <w:pPr>
        <w:pStyle w:val="ListParagraph"/>
        <w:numPr>
          <w:ilvl w:val="0"/>
          <w:numId w:val="1"/>
        </w:numPr>
        <w:autoSpaceDE w:val="0"/>
        <w:autoSpaceDN w:val="0"/>
        <w:adjustRightInd w:val="0"/>
        <w:spacing w:line="240" w:lineRule="auto"/>
        <w:rPr>
          <w:rFonts w:ascii="Arial" w:hAnsi="Arial" w:cs="Arial"/>
          <w:iCs/>
          <w:color w:val="000000" w:themeColor="text1"/>
        </w:rPr>
      </w:pPr>
      <w:r>
        <w:rPr>
          <w:rFonts w:ascii="Arial" w:hAnsi="Arial" w:cs="Arial"/>
          <w:iCs/>
          <w:color w:val="000000" w:themeColor="text1"/>
        </w:rPr>
        <w:t>When you snack, eat tooth-friendly</w:t>
      </w:r>
      <w:r w:rsidRPr="000414A0">
        <w:rPr>
          <w:rFonts w:ascii="Arial" w:hAnsi="Arial" w:cs="Arial"/>
          <w:iCs/>
          <w:color w:val="000000" w:themeColor="text1"/>
        </w:rPr>
        <w:t xml:space="preserve"> </w:t>
      </w:r>
      <w:r>
        <w:rPr>
          <w:rFonts w:ascii="Arial" w:hAnsi="Arial" w:cs="Arial"/>
          <w:iCs/>
          <w:color w:val="000000" w:themeColor="text1"/>
        </w:rPr>
        <w:t>food</w:t>
      </w:r>
      <w:r w:rsidRPr="000414A0">
        <w:rPr>
          <w:rFonts w:ascii="Arial" w:hAnsi="Arial" w:cs="Arial"/>
          <w:iCs/>
          <w:color w:val="000000" w:themeColor="text1"/>
        </w:rPr>
        <w:t>s such as fruit</w:t>
      </w:r>
      <w:r>
        <w:rPr>
          <w:rFonts w:ascii="Arial" w:hAnsi="Arial" w:cs="Arial"/>
          <w:iCs/>
          <w:color w:val="000000" w:themeColor="text1"/>
        </w:rPr>
        <w:t>,</w:t>
      </w:r>
      <w:r w:rsidRPr="000414A0">
        <w:rPr>
          <w:rFonts w:ascii="Arial" w:hAnsi="Arial" w:cs="Arial"/>
          <w:iCs/>
          <w:color w:val="000000" w:themeColor="text1"/>
        </w:rPr>
        <w:t xml:space="preserve"> vegetables and cheese</w:t>
      </w:r>
      <w:r>
        <w:rPr>
          <w:rFonts w:ascii="Arial" w:hAnsi="Arial" w:cs="Arial"/>
          <w:iCs/>
          <w:color w:val="000000" w:themeColor="text1"/>
        </w:rPr>
        <w:t>. Your waistline will benefit, and so will your oral and overall health.</w:t>
      </w:r>
    </w:p>
    <w:p w:rsidR="001E4380" w:rsidRPr="000414A0" w:rsidRDefault="001E4380" w:rsidP="001E4380">
      <w:pPr>
        <w:pStyle w:val="ListParagraph"/>
        <w:autoSpaceDE w:val="0"/>
        <w:autoSpaceDN w:val="0"/>
        <w:adjustRightInd w:val="0"/>
        <w:spacing w:line="240" w:lineRule="auto"/>
        <w:rPr>
          <w:rFonts w:ascii="Arial" w:hAnsi="Arial" w:cs="Arial"/>
          <w:iCs/>
          <w:color w:val="000000" w:themeColor="text1"/>
        </w:rPr>
      </w:pPr>
    </w:p>
    <w:p w:rsidR="001E4380" w:rsidRPr="00B62C77" w:rsidRDefault="001E4380" w:rsidP="001E4380">
      <w:pPr>
        <w:pStyle w:val="ListParagraph"/>
        <w:rPr>
          <w:rFonts w:ascii="Arial" w:hAnsi="Arial" w:cs="Arial"/>
          <w:iCs/>
          <w:color w:val="000000" w:themeColor="text1"/>
        </w:rPr>
      </w:pPr>
    </w:p>
    <w:p w:rsidR="001E4380" w:rsidRDefault="001E4380" w:rsidP="001E4380">
      <w:pPr>
        <w:pStyle w:val="ListParagraph"/>
        <w:autoSpaceDE w:val="0"/>
        <w:autoSpaceDN w:val="0"/>
        <w:adjustRightInd w:val="0"/>
        <w:spacing w:line="240" w:lineRule="auto"/>
        <w:jc w:val="center"/>
        <w:rPr>
          <w:rFonts w:ascii="Arial Black" w:hAnsi="Arial Black" w:cs="Arial"/>
          <w:b/>
          <w:color w:val="70A200"/>
          <w:sz w:val="24"/>
          <w:szCs w:val="24"/>
        </w:rPr>
      </w:pPr>
      <w:r w:rsidRPr="00FC6EBE">
        <w:rPr>
          <w:rFonts w:ascii="Arial Black" w:hAnsi="Arial Black" w:cs="Arial"/>
          <w:b/>
          <w:color w:val="70A200"/>
          <w:sz w:val="24"/>
          <w:szCs w:val="24"/>
        </w:rPr>
        <w:t xml:space="preserve">Unleash the power of oral health!  </w:t>
      </w:r>
    </w:p>
    <w:p w:rsidR="001E4380" w:rsidRPr="00FC6EBE" w:rsidRDefault="001E4380" w:rsidP="001E4380">
      <w:pPr>
        <w:pStyle w:val="ListParagraph"/>
        <w:autoSpaceDE w:val="0"/>
        <w:autoSpaceDN w:val="0"/>
        <w:adjustRightInd w:val="0"/>
        <w:spacing w:line="240" w:lineRule="auto"/>
        <w:jc w:val="center"/>
        <w:rPr>
          <w:rFonts w:ascii="Arial Black" w:hAnsi="Arial Black" w:cs="Arial"/>
          <w:b/>
          <w:color w:val="70A200"/>
          <w:sz w:val="24"/>
          <w:szCs w:val="24"/>
        </w:rPr>
      </w:pPr>
      <w:r w:rsidRPr="00FC6EBE">
        <w:rPr>
          <w:rFonts w:ascii="Arial Black" w:hAnsi="Arial Black" w:cs="Arial"/>
          <w:b/>
          <w:color w:val="70A200"/>
          <w:sz w:val="24"/>
          <w:szCs w:val="24"/>
        </w:rPr>
        <w:t xml:space="preserve">To learn more, visit </w:t>
      </w:r>
      <w:hyperlink r:id="rId8" w:history="1">
        <w:r w:rsidRPr="00FC6EBE">
          <w:rPr>
            <w:rFonts w:ascii="Arial Black" w:hAnsi="Arial Black" w:cs="Arial"/>
            <w:b/>
            <w:color w:val="70A200"/>
            <w:sz w:val="24"/>
            <w:szCs w:val="24"/>
          </w:rPr>
          <w:t>TheMightyMouth.org</w:t>
        </w:r>
      </w:hyperlink>
    </w:p>
    <w:p w:rsidR="001E4380" w:rsidRDefault="001E4380" w:rsidP="001E4380">
      <w:pPr>
        <w:pStyle w:val="ListParagraph"/>
        <w:autoSpaceDE w:val="0"/>
        <w:autoSpaceDN w:val="0"/>
        <w:adjustRightInd w:val="0"/>
        <w:spacing w:line="240" w:lineRule="auto"/>
        <w:ind w:left="0"/>
        <w:rPr>
          <w:rFonts w:ascii="Arial" w:hAnsi="Arial" w:cs="Arial"/>
          <w:iCs/>
          <w:color w:val="000000" w:themeColor="text1"/>
          <w:sz w:val="24"/>
          <w:szCs w:val="24"/>
        </w:rPr>
      </w:pPr>
      <w:bookmarkStart w:id="0" w:name="_GoBack"/>
      <w:bookmarkEnd w:id="0"/>
    </w:p>
    <w:p w:rsidR="00645AE8" w:rsidRDefault="00645AE8"/>
    <w:sectPr w:rsidR="00645AE8" w:rsidSect="001E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9F6"/>
    <w:multiLevelType w:val="hybridMultilevel"/>
    <w:tmpl w:val="E20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D4B8D"/>
    <w:multiLevelType w:val="hybridMultilevel"/>
    <w:tmpl w:val="388EF67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80"/>
    <w:rsid w:val="00185A02"/>
    <w:rsid w:val="001E4380"/>
    <w:rsid w:val="0064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7E6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80"/>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3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80"/>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themightymouth.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Macintosh Word</Application>
  <DocSecurity>0</DocSecurity>
  <Lines>10</Lines>
  <Paragraphs>3</Paragraphs>
  <ScaleCrop>false</ScaleCrop>
  <Company>SalterMitchell</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M4Change</dc:creator>
  <cp:keywords/>
  <dc:description/>
  <cp:lastModifiedBy>M4Change</cp:lastModifiedBy>
  <cp:revision>1</cp:revision>
  <dcterms:created xsi:type="dcterms:W3CDTF">2014-04-08T18:42:00Z</dcterms:created>
  <dcterms:modified xsi:type="dcterms:W3CDTF">2014-04-08T18:43:00Z</dcterms:modified>
</cp:coreProperties>
</file>